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1975" cy="904875"/>
            <wp:effectExtent l="19050" t="0" r="9525" b="0"/>
            <wp:docPr id="1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AE572B" w:rsidRDefault="00AE572B" w:rsidP="00AE572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E572B" w:rsidRDefault="00AE572B" w:rsidP="00AE572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AE572B" w:rsidRDefault="00AE572B" w:rsidP="00AE572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E572B" w:rsidRDefault="00D1787B" w:rsidP="00AE572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820C9A">
        <w:rPr>
          <w:rFonts w:ascii="Times New Roman" w:hAnsi="Times New Roman"/>
          <w:sz w:val="24"/>
          <w:szCs w:val="24"/>
        </w:rPr>
        <w:t>25</w:t>
      </w:r>
      <w:r w:rsidR="003142A9">
        <w:rPr>
          <w:rFonts w:ascii="Times New Roman" w:hAnsi="Times New Roman"/>
          <w:sz w:val="24"/>
          <w:szCs w:val="24"/>
        </w:rPr>
        <w:t xml:space="preserve"> </w:t>
      </w:r>
      <w:r w:rsidR="00820C9A">
        <w:rPr>
          <w:rFonts w:ascii="Times New Roman" w:hAnsi="Times New Roman"/>
          <w:sz w:val="24"/>
          <w:szCs w:val="24"/>
        </w:rPr>
        <w:t>февраля</w:t>
      </w:r>
      <w:r w:rsidR="003142A9">
        <w:rPr>
          <w:rFonts w:ascii="Times New Roman" w:hAnsi="Times New Roman"/>
          <w:sz w:val="24"/>
          <w:szCs w:val="24"/>
        </w:rPr>
        <w:t xml:space="preserve"> </w:t>
      </w:r>
      <w:r w:rsidR="00AE572B">
        <w:rPr>
          <w:rFonts w:ascii="Times New Roman" w:hAnsi="Times New Roman"/>
          <w:sz w:val="24"/>
          <w:szCs w:val="24"/>
        </w:rPr>
        <w:t>202</w:t>
      </w:r>
      <w:r w:rsidR="00652155">
        <w:rPr>
          <w:rFonts w:ascii="Times New Roman" w:hAnsi="Times New Roman"/>
          <w:sz w:val="24"/>
          <w:szCs w:val="24"/>
        </w:rPr>
        <w:t>6</w:t>
      </w:r>
      <w:r w:rsidR="00AE572B">
        <w:rPr>
          <w:rFonts w:ascii="Times New Roman" w:hAnsi="Times New Roman"/>
          <w:sz w:val="24"/>
          <w:szCs w:val="24"/>
        </w:rPr>
        <w:t xml:space="preserve"> года  </w:t>
      </w:r>
      <w:r w:rsidR="003328D5">
        <w:rPr>
          <w:rFonts w:ascii="Times New Roman" w:hAnsi="Times New Roman"/>
          <w:sz w:val="24"/>
          <w:szCs w:val="24"/>
        </w:rPr>
        <w:t xml:space="preserve">                         </w:t>
      </w:r>
      <w:r w:rsidR="003142A9">
        <w:rPr>
          <w:rFonts w:ascii="Times New Roman" w:hAnsi="Times New Roman"/>
          <w:sz w:val="24"/>
          <w:szCs w:val="24"/>
        </w:rPr>
        <w:t xml:space="preserve">   </w:t>
      </w:r>
      <w:r w:rsidR="003328D5">
        <w:rPr>
          <w:rFonts w:ascii="Times New Roman" w:hAnsi="Times New Roman"/>
          <w:sz w:val="24"/>
          <w:szCs w:val="24"/>
        </w:rPr>
        <w:t xml:space="preserve">     </w:t>
      </w:r>
      <w:r w:rsidR="002E4BD7">
        <w:rPr>
          <w:rFonts w:ascii="Times New Roman" w:hAnsi="Times New Roman"/>
          <w:sz w:val="24"/>
          <w:szCs w:val="24"/>
        </w:rPr>
        <w:t xml:space="preserve">     № </w:t>
      </w:r>
      <w:r w:rsidR="00AE572B">
        <w:rPr>
          <w:rFonts w:ascii="Times New Roman" w:hAnsi="Times New Roman"/>
          <w:sz w:val="24"/>
          <w:szCs w:val="24"/>
        </w:rPr>
        <w:t xml:space="preserve">  </w:t>
      </w:r>
      <w:r w:rsidR="003142A9">
        <w:rPr>
          <w:rFonts w:ascii="Times New Roman" w:hAnsi="Times New Roman"/>
          <w:sz w:val="24"/>
          <w:szCs w:val="24"/>
        </w:rPr>
        <w:t>0</w:t>
      </w:r>
      <w:r w:rsidR="00086595">
        <w:rPr>
          <w:rFonts w:ascii="Times New Roman" w:hAnsi="Times New Roman"/>
          <w:sz w:val="24"/>
          <w:szCs w:val="24"/>
        </w:rPr>
        <w:t>6</w:t>
      </w:r>
      <w:r w:rsidR="00AE572B">
        <w:rPr>
          <w:rFonts w:ascii="Times New Roman" w:hAnsi="Times New Roman"/>
          <w:sz w:val="24"/>
          <w:szCs w:val="24"/>
        </w:rPr>
        <w:t xml:space="preserve">                                                 д. Тукса</w:t>
      </w:r>
    </w:p>
    <w:p w:rsidR="00AE572B" w:rsidRDefault="00AE572B" w:rsidP="00AE572B">
      <w:pPr>
        <w:spacing w:after="0"/>
        <w:ind w:left="-142" w:firstLine="142"/>
        <w:rPr>
          <w:rFonts w:ascii="Times New Roman" w:hAnsi="Times New Roman"/>
          <w:sz w:val="24"/>
          <w:szCs w:val="24"/>
        </w:rPr>
      </w:pPr>
    </w:p>
    <w:p w:rsidR="00AE572B" w:rsidRDefault="00AE572B" w:rsidP="00AE572B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установлении расходных обязатель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ств св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язанных с предоставлением </w:t>
      </w:r>
      <w:r w:rsidR="00086595">
        <w:rPr>
          <w:rFonts w:ascii="Times New Roman" w:eastAsia="Times New Roman" w:hAnsi="Times New Roman" w:cs="Times New Roman"/>
          <w:sz w:val="24"/>
          <w:szCs w:val="24"/>
          <w:lang w:eastAsia="ar-SA"/>
        </w:rPr>
        <w:t>иного бюджетного трансферта из бюджета Олонецкого национального района Республики Карелия бюджету Туксинского сельского поселения на реализацию отдельных мероприятий по социально-экономическому развитию муниципальных образований</w:t>
      </w:r>
    </w:p>
    <w:p w:rsidR="00AE572B" w:rsidRDefault="00EE5020" w:rsidP="00AE57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br/>
      </w:r>
    </w:p>
    <w:p w:rsidR="00AE572B" w:rsidRDefault="00AE572B" w:rsidP="000865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Законом Республики Карелия от </w:t>
      </w:r>
      <w:r w:rsidR="00194874">
        <w:rPr>
          <w:rFonts w:ascii="Times New Roman" w:hAnsi="Times New Roman" w:cs="Times New Roman"/>
          <w:sz w:val="24"/>
          <w:szCs w:val="24"/>
        </w:rPr>
        <w:t>1</w:t>
      </w:r>
      <w:r w:rsidR="00EE5020">
        <w:rPr>
          <w:rFonts w:ascii="Times New Roman" w:hAnsi="Times New Roman" w:cs="Times New Roman"/>
          <w:sz w:val="24"/>
          <w:szCs w:val="24"/>
        </w:rPr>
        <w:t>1</w:t>
      </w:r>
      <w:r w:rsidR="00C158E6">
        <w:rPr>
          <w:rFonts w:ascii="Times New Roman" w:hAnsi="Times New Roman" w:cs="Times New Roman"/>
          <w:sz w:val="24"/>
          <w:szCs w:val="24"/>
        </w:rPr>
        <w:t>.12.202</w:t>
      </w:r>
      <w:r w:rsidR="00EE5020">
        <w:rPr>
          <w:rFonts w:ascii="Times New Roman" w:hAnsi="Times New Roman" w:cs="Times New Roman"/>
          <w:sz w:val="24"/>
          <w:szCs w:val="24"/>
        </w:rPr>
        <w:t>5</w:t>
      </w:r>
      <w:r w:rsidR="00C158E6">
        <w:rPr>
          <w:rFonts w:ascii="Times New Roman" w:hAnsi="Times New Roman" w:cs="Times New Roman"/>
          <w:sz w:val="24"/>
          <w:szCs w:val="24"/>
        </w:rPr>
        <w:t xml:space="preserve"> г. № </w:t>
      </w:r>
      <w:r w:rsidR="00EE5020">
        <w:rPr>
          <w:rFonts w:ascii="Times New Roman" w:hAnsi="Times New Roman" w:cs="Times New Roman"/>
          <w:sz w:val="24"/>
          <w:szCs w:val="24"/>
        </w:rPr>
        <w:t>3123</w:t>
      </w:r>
      <w:r>
        <w:rPr>
          <w:rFonts w:ascii="Times New Roman" w:hAnsi="Times New Roman" w:cs="Times New Roman"/>
          <w:sz w:val="24"/>
          <w:szCs w:val="24"/>
        </w:rPr>
        <w:t>-ЗРК «О бю</w:t>
      </w:r>
      <w:r w:rsidR="00C158E6">
        <w:rPr>
          <w:rFonts w:ascii="Times New Roman" w:hAnsi="Times New Roman" w:cs="Times New Roman"/>
          <w:sz w:val="24"/>
          <w:szCs w:val="24"/>
        </w:rPr>
        <w:t>джете Республики Карелия на 202</w:t>
      </w:r>
      <w:r w:rsidR="00EE5020">
        <w:rPr>
          <w:rFonts w:ascii="Times New Roman" w:hAnsi="Times New Roman" w:cs="Times New Roman"/>
          <w:sz w:val="24"/>
          <w:szCs w:val="24"/>
        </w:rPr>
        <w:t>6</w:t>
      </w:r>
      <w:r w:rsidR="00C158E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EE5020">
        <w:rPr>
          <w:rFonts w:ascii="Times New Roman" w:hAnsi="Times New Roman" w:cs="Times New Roman"/>
          <w:sz w:val="24"/>
          <w:szCs w:val="24"/>
        </w:rPr>
        <w:t>7</w:t>
      </w:r>
      <w:r w:rsidR="00C158E6">
        <w:rPr>
          <w:rFonts w:ascii="Times New Roman" w:hAnsi="Times New Roman" w:cs="Times New Roman"/>
          <w:sz w:val="24"/>
          <w:szCs w:val="24"/>
        </w:rPr>
        <w:t xml:space="preserve"> и 202</w:t>
      </w:r>
      <w:r w:rsidR="00EE502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годов»,</w:t>
      </w:r>
      <w:r w:rsidRPr="00086595">
        <w:rPr>
          <w:rFonts w:ascii="Times New Roman" w:hAnsi="Times New Roman" w:cs="Times New Roman"/>
          <w:sz w:val="24"/>
          <w:szCs w:val="24"/>
        </w:rPr>
        <w:t xml:space="preserve"> </w:t>
      </w:r>
      <w:r w:rsidR="00086595">
        <w:rPr>
          <w:rFonts w:ascii="Times New Roman" w:hAnsi="Times New Roman" w:cs="Times New Roman"/>
          <w:sz w:val="24"/>
          <w:szCs w:val="24"/>
        </w:rPr>
        <w:t>п</w:t>
      </w:r>
      <w:r w:rsidR="00086595" w:rsidRPr="00086595">
        <w:rPr>
          <w:rStyle w:val="docdata"/>
          <w:rFonts w:ascii="Times New Roman" w:hAnsi="Times New Roman" w:cs="Times New Roman"/>
          <w:color w:val="000000"/>
          <w:sz w:val="24"/>
          <w:szCs w:val="24"/>
        </w:rPr>
        <w:t xml:space="preserve">остановлением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Администрации Олонецкого национального муниципального района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19.02.2026 года № 127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"Об утверждении Методики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расчета и распределения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иных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межбюджетных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трансфертов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на реализацию отдельных мероприятий по социально- экономическому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развитию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муниципальных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образований бюджетам поселений из</w:t>
      </w:r>
      <w:proofErr w:type="gramEnd"/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 xml:space="preserve"> бюджета Олонецкого национального муниципального района», постановлением Правительства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Карелия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4.02.2026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31-П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"О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распределении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2026 год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иных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межбюджетных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трансфертов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бюджета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Карелия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местным бюджетам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реализацию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отдельных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мероприятий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социально-экономическому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развитию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муниципальных</w:t>
      </w:r>
      <w:r w:rsidR="00086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6595" w:rsidRPr="00086595">
        <w:rPr>
          <w:rFonts w:ascii="Times New Roman" w:hAnsi="Times New Roman" w:cs="Times New Roman"/>
          <w:color w:val="000000"/>
          <w:sz w:val="24"/>
          <w:szCs w:val="24"/>
        </w:rPr>
        <w:t>образований"</w:t>
      </w:r>
      <w:r w:rsidRPr="0008659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ED68DC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C158E6" w:rsidRDefault="00C158E6" w:rsidP="00C158E6">
      <w:pPr>
        <w:spacing w:after="0"/>
        <w:ind w:left="-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C158E6" w:rsidRDefault="00C158E6" w:rsidP="00C158E6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E572B" w:rsidRDefault="00AE572B" w:rsidP="00AE572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расходные обязательства на </w:t>
      </w:r>
      <w:r w:rsidR="00086595" w:rsidRPr="00086595">
        <w:rPr>
          <w:rStyle w:val="docdata"/>
          <w:rFonts w:ascii="Times New Roman" w:hAnsi="Times New Roman" w:cs="Times New Roman"/>
          <w:color w:val="000000"/>
          <w:sz w:val="24"/>
          <w:szCs w:val="26"/>
        </w:rPr>
        <w:t>реализацию отдельных мероприятий</w:t>
      </w:r>
      <w:r w:rsidR="00086595" w:rsidRPr="00086595">
        <w:rPr>
          <w:rFonts w:ascii="Times New Roman" w:hAnsi="Times New Roman" w:cs="Times New Roman"/>
          <w:color w:val="000000"/>
          <w:sz w:val="24"/>
          <w:szCs w:val="26"/>
        </w:rPr>
        <w:t xml:space="preserve"> по социально-экономическому развитию муниципальных образований</w:t>
      </w:r>
      <w:r w:rsidRPr="000865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202</w:t>
      </w:r>
      <w:r w:rsidR="00EA58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году в размере </w:t>
      </w:r>
      <w:r w:rsidR="00086595">
        <w:rPr>
          <w:rFonts w:ascii="Times New Roman" w:hAnsi="Times New Roman" w:cs="Times New Roman"/>
          <w:sz w:val="24"/>
          <w:szCs w:val="24"/>
        </w:rPr>
        <w:t>518</w:t>
      </w:r>
      <w:r w:rsidR="00EA589D">
        <w:rPr>
          <w:rFonts w:ascii="Times New Roman" w:hAnsi="Times New Roman" w:cs="Times New Roman"/>
          <w:sz w:val="24"/>
          <w:szCs w:val="24"/>
        </w:rPr>
        <w:t xml:space="preserve"> </w:t>
      </w:r>
      <w:r w:rsidR="00086595">
        <w:rPr>
          <w:rFonts w:ascii="Times New Roman" w:hAnsi="Times New Roman" w:cs="Times New Roman"/>
          <w:sz w:val="24"/>
          <w:szCs w:val="24"/>
        </w:rPr>
        <w:t>690</w:t>
      </w:r>
      <w:r w:rsidR="002E4BD7">
        <w:rPr>
          <w:rFonts w:ascii="Times New Roman" w:hAnsi="Times New Roman" w:cs="Times New Roman"/>
          <w:sz w:val="24"/>
          <w:szCs w:val="24"/>
        </w:rPr>
        <w:t xml:space="preserve"> (</w:t>
      </w:r>
      <w:r w:rsidR="00086595">
        <w:rPr>
          <w:rFonts w:ascii="Times New Roman" w:hAnsi="Times New Roman" w:cs="Times New Roman"/>
          <w:sz w:val="24"/>
          <w:szCs w:val="24"/>
        </w:rPr>
        <w:t>пятьсот восемнадцать</w:t>
      </w:r>
      <w:r w:rsidR="002E4BD7">
        <w:rPr>
          <w:rFonts w:ascii="Times New Roman" w:eastAsiaTheme="minorHAnsi" w:hAnsi="Times New Roman" w:cs="Times New Roman"/>
          <w:sz w:val="24"/>
          <w:szCs w:val="27"/>
          <w:lang w:eastAsia="en-US"/>
        </w:rPr>
        <w:t xml:space="preserve"> тысяч</w:t>
      </w:r>
      <w:r w:rsidR="00194874">
        <w:rPr>
          <w:rFonts w:ascii="Times New Roman" w:eastAsiaTheme="minorHAnsi" w:hAnsi="Times New Roman" w:cs="Times New Roman"/>
          <w:sz w:val="24"/>
          <w:szCs w:val="27"/>
          <w:lang w:eastAsia="en-US"/>
        </w:rPr>
        <w:t xml:space="preserve"> </w:t>
      </w:r>
      <w:r w:rsidR="00086595">
        <w:rPr>
          <w:rFonts w:ascii="Times New Roman" w:eastAsiaTheme="minorHAnsi" w:hAnsi="Times New Roman" w:cs="Times New Roman"/>
          <w:sz w:val="24"/>
          <w:szCs w:val="27"/>
          <w:lang w:eastAsia="en-US"/>
        </w:rPr>
        <w:t>шестьсот девяносто</w:t>
      </w:r>
      <w:r w:rsidR="00635FD6">
        <w:rPr>
          <w:rFonts w:ascii="Times New Roman" w:hAnsi="Times New Roman" w:cs="Times New Roman"/>
          <w:sz w:val="24"/>
          <w:szCs w:val="24"/>
        </w:rPr>
        <w:t>) рубл</w:t>
      </w:r>
      <w:r w:rsidR="00EA589D">
        <w:rPr>
          <w:rFonts w:ascii="Times New Roman" w:hAnsi="Times New Roman" w:cs="Times New Roman"/>
          <w:sz w:val="24"/>
          <w:szCs w:val="24"/>
        </w:rPr>
        <w:t>ей</w:t>
      </w:r>
      <w:r w:rsidR="002E4BD7">
        <w:rPr>
          <w:rFonts w:ascii="Times New Roman" w:hAnsi="Times New Roman" w:cs="Times New Roman"/>
          <w:sz w:val="24"/>
          <w:szCs w:val="24"/>
        </w:rPr>
        <w:t xml:space="preserve"> </w:t>
      </w:r>
      <w:r w:rsidR="00086595">
        <w:rPr>
          <w:rFonts w:ascii="Times New Roman" w:hAnsi="Times New Roman" w:cs="Times New Roman"/>
          <w:sz w:val="24"/>
          <w:szCs w:val="24"/>
        </w:rPr>
        <w:t>00</w:t>
      </w:r>
      <w:r w:rsidR="002E4BD7">
        <w:rPr>
          <w:rFonts w:ascii="Times New Roman" w:hAnsi="Times New Roman" w:cs="Times New Roman"/>
          <w:sz w:val="24"/>
          <w:szCs w:val="24"/>
        </w:rPr>
        <w:t xml:space="preserve"> копеек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AE572B" w:rsidRPr="00265CD6" w:rsidRDefault="00AE572B" w:rsidP="00265C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средства бюджета</w:t>
      </w:r>
      <w:r w:rsidR="000C17F6">
        <w:rPr>
          <w:rFonts w:ascii="Times New Roman" w:hAnsi="Times New Roman" w:cs="Times New Roman"/>
          <w:sz w:val="24"/>
          <w:szCs w:val="24"/>
        </w:rPr>
        <w:t xml:space="preserve"> Олонецкого национального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Республики Карелия в размере </w:t>
      </w:r>
      <w:r w:rsidR="000C17F6">
        <w:rPr>
          <w:rFonts w:ascii="Times New Roman" w:hAnsi="Times New Roman" w:cs="Times New Roman"/>
          <w:sz w:val="24"/>
          <w:szCs w:val="24"/>
        </w:rPr>
        <w:t>518 690 (пятьсот восемнадцать</w:t>
      </w:r>
      <w:r w:rsidR="000C17F6">
        <w:rPr>
          <w:rFonts w:ascii="Times New Roman" w:eastAsiaTheme="minorHAnsi" w:hAnsi="Times New Roman" w:cs="Times New Roman"/>
          <w:sz w:val="24"/>
          <w:szCs w:val="27"/>
          <w:lang w:eastAsia="en-US"/>
        </w:rPr>
        <w:t xml:space="preserve"> тысяч шестьсот девяносто</w:t>
      </w:r>
      <w:r w:rsidR="000C17F6">
        <w:rPr>
          <w:rFonts w:ascii="Times New Roman" w:hAnsi="Times New Roman" w:cs="Times New Roman"/>
          <w:sz w:val="24"/>
          <w:szCs w:val="24"/>
        </w:rPr>
        <w:t xml:space="preserve">) рублей 00 </w:t>
      </w:r>
      <w:r w:rsidR="00265CD6" w:rsidRPr="00265CD6">
        <w:rPr>
          <w:rFonts w:ascii="Times New Roman" w:eastAsiaTheme="minorHAnsi" w:hAnsi="Times New Roman" w:cs="Times New Roman"/>
          <w:sz w:val="24"/>
          <w:szCs w:val="24"/>
          <w:lang w:eastAsia="en-US"/>
        </w:rPr>
        <w:t>копеек</w:t>
      </w:r>
      <w:r w:rsidRPr="00265CD6">
        <w:rPr>
          <w:rFonts w:ascii="Times New Roman" w:hAnsi="Times New Roman" w:cs="Times New Roman"/>
          <w:sz w:val="24"/>
          <w:szCs w:val="24"/>
        </w:rPr>
        <w:t>;</w:t>
      </w:r>
    </w:p>
    <w:p w:rsidR="00AE572B" w:rsidRDefault="00AE572B" w:rsidP="00AE572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Направить средства </w:t>
      </w:r>
      <w:r w:rsidR="005C64D5">
        <w:rPr>
          <w:rFonts w:ascii="Times New Roman" w:hAnsi="Times New Roman" w:cs="Times New Roman"/>
          <w:sz w:val="24"/>
          <w:szCs w:val="24"/>
        </w:rPr>
        <w:t xml:space="preserve">иного межбюджетного трансферта </w:t>
      </w:r>
      <w:r>
        <w:rPr>
          <w:rFonts w:ascii="Times New Roman" w:hAnsi="Times New Roman" w:cs="Times New Roman"/>
          <w:sz w:val="24"/>
          <w:szCs w:val="24"/>
        </w:rPr>
        <w:t>на реализацию мероприятий</w:t>
      </w:r>
      <w:r w:rsidR="00CD3783" w:rsidRPr="00CD3783">
        <w:rPr>
          <w:rFonts w:ascii="Times New Roman" w:hAnsi="Times New Roman" w:cs="Times New Roman"/>
          <w:sz w:val="24"/>
          <w:szCs w:val="24"/>
        </w:rPr>
        <w:t>, указанных в</w:t>
      </w:r>
      <w:r w:rsidR="009D4F28" w:rsidRPr="00CD3783">
        <w:rPr>
          <w:rFonts w:ascii="Times New Roman" w:hAnsi="Times New Roman" w:cs="Times New Roman"/>
          <w:sz w:val="24"/>
          <w:szCs w:val="24"/>
        </w:rPr>
        <w:t xml:space="preserve"> </w:t>
      </w:r>
      <w:r w:rsidR="000C17F6" w:rsidRPr="000C17F6">
        <w:rPr>
          <w:rFonts w:ascii="Times New Roman" w:eastAsia="Times New Roman" w:hAnsi="Times New Roman" w:cs="Times New Roman"/>
          <w:sz w:val="24"/>
          <w:szCs w:val="24"/>
        </w:rPr>
        <w:t>Прогноз</w:t>
      </w:r>
      <w:r w:rsidR="000C17F6" w:rsidRPr="000C17F6">
        <w:rPr>
          <w:rFonts w:ascii="Times New Roman" w:hAnsi="Times New Roman" w:cs="Times New Roman"/>
          <w:sz w:val="24"/>
          <w:szCs w:val="24"/>
        </w:rPr>
        <w:t>е</w:t>
      </w:r>
      <w:r w:rsidR="000C17F6" w:rsidRPr="000C17F6">
        <w:rPr>
          <w:rFonts w:ascii="Times New Roman" w:eastAsia="Times New Roman" w:hAnsi="Times New Roman" w:cs="Times New Roman"/>
          <w:sz w:val="24"/>
          <w:szCs w:val="24"/>
        </w:rPr>
        <w:t xml:space="preserve"> социально-экономического развития Туксинского сельского поселения Олонецкого национального муниципального района Республики Карелия на 2026 – 2029</w:t>
      </w:r>
      <w:r w:rsidR="000C17F6" w:rsidRPr="000C17F6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0C17F6" w:rsidRPr="000C17F6">
        <w:rPr>
          <w:rFonts w:ascii="Times New Roman" w:eastAsia="Times New Roman" w:hAnsi="Times New Roman" w:cs="Times New Roman"/>
          <w:sz w:val="24"/>
          <w:szCs w:val="24"/>
        </w:rPr>
        <w:t>годы</w:t>
      </w:r>
      <w:r w:rsidRPr="000C17F6">
        <w:rPr>
          <w:rFonts w:ascii="Times New Roman" w:hAnsi="Times New Roman" w:cs="Times New Roman"/>
          <w:sz w:val="24"/>
          <w:szCs w:val="24"/>
        </w:rPr>
        <w:t>.</w:t>
      </w:r>
    </w:p>
    <w:p w:rsidR="00AE572B" w:rsidRDefault="00397034" w:rsidP="00AE5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AE572B">
        <w:rPr>
          <w:rFonts w:ascii="Times New Roman" w:hAnsi="Times New Roman" w:cs="Times New Roman"/>
          <w:sz w:val="24"/>
          <w:szCs w:val="24"/>
        </w:rPr>
        <w:t xml:space="preserve">. </w:t>
      </w:r>
      <w:r w:rsidR="00AE572B">
        <w:rPr>
          <w:rFonts w:ascii="Times New Roman" w:hAnsi="Times New Roman" w:cs="Times New Roman"/>
          <w:sz w:val="24"/>
          <w:szCs w:val="24"/>
        </w:rPr>
        <w:tab/>
        <w:t>Главному бухгалтеру администрации Туксинского сельского поселения:</w:t>
      </w:r>
    </w:p>
    <w:p w:rsidR="00AE572B" w:rsidRDefault="00C93DF7" w:rsidP="00AE57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BC9">
        <w:rPr>
          <w:rFonts w:ascii="Times New Roman" w:hAnsi="Times New Roman" w:cs="Times New Roman"/>
          <w:sz w:val="24"/>
          <w:szCs w:val="24"/>
        </w:rPr>
        <w:t>отра</w:t>
      </w:r>
      <w:r w:rsidR="00146C84" w:rsidRPr="005F6BC9">
        <w:rPr>
          <w:rFonts w:ascii="Times New Roman" w:hAnsi="Times New Roman" w:cs="Times New Roman"/>
          <w:sz w:val="24"/>
          <w:szCs w:val="24"/>
        </w:rPr>
        <w:t>жать</w:t>
      </w:r>
      <w:r w:rsidR="00AE572B" w:rsidRPr="005F6BC9">
        <w:rPr>
          <w:rFonts w:ascii="Times New Roman" w:hAnsi="Times New Roman" w:cs="Times New Roman"/>
          <w:sz w:val="24"/>
          <w:szCs w:val="24"/>
        </w:rPr>
        <w:t xml:space="preserve"> в бюджете Тук</w:t>
      </w:r>
      <w:r w:rsidR="00194874">
        <w:rPr>
          <w:rFonts w:ascii="Times New Roman" w:hAnsi="Times New Roman" w:cs="Times New Roman"/>
          <w:sz w:val="24"/>
          <w:szCs w:val="24"/>
        </w:rPr>
        <w:t>синского сельского поселения в 202</w:t>
      </w:r>
      <w:r w:rsidR="00EF7394">
        <w:rPr>
          <w:rFonts w:ascii="Times New Roman" w:hAnsi="Times New Roman" w:cs="Times New Roman"/>
          <w:sz w:val="24"/>
          <w:szCs w:val="24"/>
        </w:rPr>
        <w:t>6</w:t>
      </w:r>
      <w:r w:rsidR="00146C84" w:rsidRPr="005F6BC9">
        <w:rPr>
          <w:rFonts w:ascii="Times New Roman" w:hAnsi="Times New Roman" w:cs="Times New Roman"/>
          <w:sz w:val="24"/>
          <w:szCs w:val="24"/>
        </w:rPr>
        <w:t xml:space="preserve"> год</w:t>
      </w:r>
      <w:r w:rsidR="00194874">
        <w:rPr>
          <w:rFonts w:ascii="Times New Roman" w:hAnsi="Times New Roman" w:cs="Times New Roman"/>
          <w:sz w:val="24"/>
          <w:szCs w:val="24"/>
        </w:rPr>
        <w:t>у</w:t>
      </w:r>
      <w:r w:rsidR="00AE572B" w:rsidRPr="005F6BC9">
        <w:rPr>
          <w:rFonts w:ascii="Times New Roman" w:hAnsi="Times New Roman" w:cs="Times New Roman"/>
          <w:sz w:val="24"/>
          <w:szCs w:val="24"/>
        </w:rPr>
        <w:t xml:space="preserve"> сумму субсидии:</w:t>
      </w:r>
      <w:r w:rsidR="00AE57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72B" w:rsidRDefault="00AE572B" w:rsidP="007E1F2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доходах местного бюджета по коду бюджетной классификации</w:t>
      </w:r>
      <w:r w:rsidRPr="00100707">
        <w:rPr>
          <w:rFonts w:ascii="Times New Roman" w:hAnsi="Times New Roman" w:cs="Times New Roman"/>
          <w:sz w:val="28"/>
          <w:szCs w:val="24"/>
        </w:rPr>
        <w:t xml:space="preserve"> </w:t>
      </w:r>
      <w:r w:rsidR="00100707" w:rsidRPr="00100707">
        <w:rPr>
          <w:rFonts w:ascii="Times New Roman" w:hAnsi="Times New Roman" w:cs="Times New Roman"/>
          <w:sz w:val="24"/>
        </w:rPr>
        <w:t>025 2 02 49999 10 0000 150;</w:t>
      </w:r>
    </w:p>
    <w:p w:rsidR="00AE572B" w:rsidRDefault="00AE572B" w:rsidP="00AE572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расходах местного бюджета по соответствующим кодам бюджетной классификации;</w:t>
      </w:r>
    </w:p>
    <w:p w:rsidR="00AE572B" w:rsidRDefault="00AE572B" w:rsidP="00AE572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редставлять в 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>администрацию Олонецкого национального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отчеты о:</w:t>
      </w:r>
    </w:p>
    <w:p w:rsidR="00AE572B" w:rsidRDefault="00AE572B" w:rsidP="00AE57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расходах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бюджета не позднее 10 числа месяца, следующего за отчетным кварталом, в 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>котором был получен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>иной межбюджетный трансферт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E572B" w:rsidRDefault="00AE572B" w:rsidP="00AE57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достижении значений результатов 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>предоставления иного межбюджетного трансферта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позднее 10 </w:t>
      </w:r>
      <w:r w:rsidR="003B1B77">
        <w:rPr>
          <w:rFonts w:ascii="Times New Roman" w:hAnsi="Times New Roman" w:cs="Times New Roman"/>
          <w:color w:val="000000"/>
          <w:sz w:val="24"/>
          <w:szCs w:val="24"/>
        </w:rPr>
        <w:t xml:space="preserve">числа месяца, следующего </w:t>
      </w:r>
      <w:r>
        <w:rPr>
          <w:rFonts w:ascii="Times New Roman" w:hAnsi="Times New Roman" w:cs="Times New Roman"/>
          <w:color w:val="000000"/>
          <w:sz w:val="24"/>
          <w:szCs w:val="24"/>
        </w:rPr>
        <w:t>за отчетным периодом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в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котором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был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получен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и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ной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межбюджетный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трансферт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и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ежегодно не позднее 10 рабочих дней месяца, следующего за отчетным периодом, в котором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был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получен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и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ной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межбюджетный</w:t>
      </w:r>
      <w:r w:rsidR="00C8220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6"/>
        </w:rPr>
        <w:t>трансферт</w:t>
      </w:r>
      <w:proofErr w:type="gramEnd"/>
    </w:p>
    <w:p w:rsidR="00AE572B" w:rsidRDefault="00AE572B" w:rsidP="00AE5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обеспечить возврат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бюджет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Олонецкого национального муниципального района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использованный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состоянию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 xml:space="preserve">на 30 декабря финансового года остаток средств 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ного межбюджетного трансферта в сроки, установленные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бюджетным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законодательством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Российской</w:t>
      </w:r>
      <w:r w:rsidR="00C822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20A" w:rsidRPr="00C8220A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r w:rsidRPr="00C8220A">
        <w:rPr>
          <w:rFonts w:ascii="Times New Roman" w:hAnsi="Times New Roman" w:cs="Times New Roman"/>
          <w:sz w:val="24"/>
          <w:szCs w:val="24"/>
        </w:rPr>
        <w:t>.</w:t>
      </w:r>
    </w:p>
    <w:p w:rsidR="00AE572B" w:rsidRDefault="00397034" w:rsidP="00AE57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E572B">
        <w:rPr>
          <w:rFonts w:ascii="Times New Roman" w:hAnsi="Times New Roman" w:cs="Times New Roman"/>
          <w:sz w:val="24"/>
          <w:szCs w:val="24"/>
        </w:rPr>
        <w:t>.</w:t>
      </w:r>
      <w:r w:rsidR="00AE572B">
        <w:rPr>
          <w:rFonts w:ascii="Times New Roman" w:hAnsi="Times New Roman" w:cs="Times New Roman"/>
          <w:sz w:val="24"/>
          <w:szCs w:val="24"/>
        </w:rPr>
        <w:tab/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="00AE572B" w:rsidRPr="004D4C3C">
          <w:rPr>
            <w:rStyle w:val="a3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="00AE572B">
        <w:rPr>
          <w:rFonts w:ascii="Times New Roman" w:hAnsi="Times New Roman" w:cs="Times New Roman"/>
          <w:sz w:val="24"/>
          <w:szCs w:val="24"/>
        </w:rPr>
        <w:t xml:space="preserve"> и обнародованию в </w:t>
      </w:r>
      <w:proofErr w:type="spellStart"/>
      <w:r w:rsidR="00AE572B">
        <w:rPr>
          <w:rFonts w:ascii="Times New Roman" w:hAnsi="Times New Roman" w:cs="Times New Roman"/>
          <w:sz w:val="24"/>
          <w:szCs w:val="24"/>
        </w:rPr>
        <w:t>Туксинской</w:t>
      </w:r>
      <w:proofErr w:type="spellEnd"/>
      <w:r w:rsidR="00AE572B">
        <w:rPr>
          <w:rFonts w:ascii="Times New Roman" w:hAnsi="Times New Roman" w:cs="Times New Roman"/>
          <w:sz w:val="24"/>
          <w:szCs w:val="24"/>
        </w:rPr>
        <w:t xml:space="preserve"> сельской библиотеке.</w:t>
      </w:r>
    </w:p>
    <w:p w:rsidR="00AE572B" w:rsidRDefault="00AE572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1795D" w:rsidRDefault="00D1795D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Pr="00C8220A" w:rsidRDefault="0037006B" w:rsidP="00C822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E572B" w:rsidRDefault="003B1B77" w:rsidP="00AE572B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E572B">
        <w:rPr>
          <w:rFonts w:ascii="Times New Roman" w:hAnsi="Times New Roman" w:cs="Times New Roman"/>
          <w:sz w:val="24"/>
          <w:szCs w:val="24"/>
        </w:rPr>
        <w:t xml:space="preserve"> Туксинского</w:t>
      </w:r>
    </w:p>
    <w:p w:rsidR="00AE572B" w:rsidRDefault="00AE572B" w:rsidP="00AE572B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                </w:t>
      </w:r>
      <w:r w:rsidR="003B1B77">
        <w:rPr>
          <w:rFonts w:ascii="Times New Roman" w:hAnsi="Times New Roman" w:cs="Times New Roman"/>
          <w:sz w:val="24"/>
          <w:szCs w:val="24"/>
        </w:rPr>
        <w:t>И.Н. Корнилова</w:t>
      </w:r>
    </w:p>
    <w:p w:rsidR="00AE572B" w:rsidRDefault="00AE572B" w:rsidP="00AE572B"/>
    <w:sectPr w:rsidR="00AE572B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3185E"/>
    <w:multiLevelType w:val="hybridMultilevel"/>
    <w:tmpl w:val="8140E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E572B"/>
    <w:rsid w:val="00005096"/>
    <w:rsid w:val="000219FA"/>
    <w:rsid w:val="00066D75"/>
    <w:rsid w:val="00086595"/>
    <w:rsid w:val="00092EC1"/>
    <w:rsid w:val="000C17F6"/>
    <w:rsid w:val="00100707"/>
    <w:rsid w:val="00117C69"/>
    <w:rsid w:val="00130DE9"/>
    <w:rsid w:val="0013490C"/>
    <w:rsid w:val="00140B7F"/>
    <w:rsid w:val="00146C84"/>
    <w:rsid w:val="00177FAE"/>
    <w:rsid w:val="00194874"/>
    <w:rsid w:val="00204512"/>
    <w:rsid w:val="00265CD6"/>
    <w:rsid w:val="0027097C"/>
    <w:rsid w:val="002B37F4"/>
    <w:rsid w:val="002C3E42"/>
    <w:rsid w:val="002E4BD7"/>
    <w:rsid w:val="003112B2"/>
    <w:rsid w:val="003142A9"/>
    <w:rsid w:val="003328D5"/>
    <w:rsid w:val="003415B2"/>
    <w:rsid w:val="0037006B"/>
    <w:rsid w:val="003731C9"/>
    <w:rsid w:val="00397034"/>
    <w:rsid w:val="003B1B77"/>
    <w:rsid w:val="003E69AE"/>
    <w:rsid w:val="003F1E8C"/>
    <w:rsid w:val="004D4C3C"/>
    <w:rsid w:val="004F138C"/>
    <w:rsid w:val="00525487"/>
    <w:rsid w:val="00570B3F"/>
    <w:rsid w:val="005C64D5"/>
    <w:rsid w:val="005F6BC9"/>
    <w:rsid w:val="00635FD6"/>
    <w:rsid w:val="00652155"/>
    <w:rsid w:val="00670ECF"/>
    <w:rsid w:val="006C1803"/>
    <w:rsid w:val="006E3D77"/>
    <w:rsid w:val="00742A6A"/>
    <w:rsid w:val="007C4D50"/>
    <w:rsid w:val="007E1F25"/>
    <w:rsid w:val="00820C9A"/>
    <w:rsid w:val="009A550E"/>
    <w:rsid w:val="009D4F28"/>
    <w:rsid w:val="009F197A"/>
    <w:rsid w:val="00AE3C16"/>
    <w:rsid w:val="00AE572B"/>
    <w:rsid w:val="00AF3392"/>
    <w:rsid w:val="00AF7758"/>
    <w:rsid w:val="00B0002D"/>
    <w:rsid w:val="00B16368"/>
    <w:rsid w:val="00C158E6"/>
    <w:rsid w:val="00C27B05"/>
    <w:rsid w:val="00C345E8"/>
    <w:rsid w:val="00C45DED"/>
    <w:rsid w:val="00C62DCD"/>
    <w:rsid w:val="00C63EC3"/>
    <w:rsid w:val="00C8220A"/>
    <w:rsid w:val="00C93DF7"/>
    <w:rsid w:val="00C95AC5"/>
    <w:rsid w:val="00CA2BA8"/>
    <w:rsid w:val="00CD3783"/>
    <w:rsid w:val="00CE615A"/>
    <w:rsid w:val="00D05C22"/>
    <w:rsid w:val="00D1787B"/>
    <w:rsid w:val="00D1795D"/>
    <w:rsid w:val="00D26C30"/>
    <w:rsid w:val="00DB2262"/>
    <w:rsid w:val="00DB3D3A"/>
    <w:rsid w:val="00DD409D"/>
    <w:rsid w:val="00E634BF"/>
    <w:rsid w:val="00EA589D"/>
    <w:rsid w:val="00ED68DC"/>
    <w:rsid w:val="00EE5020"/>
    <w:rsid w:val="00EF7394"/>
    <w:rsid w:val="00F035F4"/>
    <w:rsid w:val="00F14ED9"/>
    <w:rsid w:val="00F84EF0"/>
    <w:rsid w:val="00FA7D7B"/>
    <w:rsid w:val="00FD1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7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E57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572B"/>
    <w:pPr>
      <w:ind w:left="720"/>
      <w:contextualSpacing/>
    </w:pPr>
  </w:style>
  <w:style w:type="paragraph" w:customStyle="1" w:styleId="ConsPlusNormal">
    <w:name w:val="ConsPlusNormal"/>
    <w:uiPriority w:val="99"/>
    <w:rsid w:val="00AE5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5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72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docdata">
    <w:name w:val="docdata"/>
    <w:aliases w:val="docy,v5,2914,bqiaagaaeyqcaaagiaiaaaokcaaabbiiaaaaaaaaaaaaaaaaaaaaaaaaaaaaaaaaaaaaaaaaaaaaaaaaaaaaaaaaaaaaaaaaaaaaaaaaaaaaaaaaaaaaaaaaaaaaaaaaaaaaaaaaaaaaaaaaaaaaaaaaaaaaaaaaaaaaaaaaaaaaaaaaaaaaaaaaaaaaaaaaaaaaaaaaaaaaaaaaaaaaaaaaaaaaaaaaaaaaaaaa"/>
    <w:basedOn w:val="a0"/>
    <w:rsid w:val="00086595"/>
  </w:style>
  <w:style w:type="paragraph" w:customStyle="1" w:styleId="10413">
    <w:name w:val="10413"/>
    <w:aliases w:val="bqiaagaaeyqcaaagiaiaaapljqaabfmlaaaaaaaaaaaaaaaaaaaaaaaaaaaaaaaaaaaaaaaaaaaaaaaaaaaaaaaaaaaaaaaaaaaaaaaaaaaaaaaaaaaaaaaaaaaaaaaaaaaaaaaaaaaaaaaaaaaaaaaaaaaaaaaaaaaaaaaaaaaaaaaaaaaaaaaaaaaaaaaaaaaaaaaaaaaaaaaaaaaaaaaaaaaaaaaaaaaaaaa"/>
    <w:basedOn w:val="a"/>
    <w:rsid w:val="00C82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C82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22</cp:revision>
  <dcterms:created xsi:type="dcterms:W3CDTF">2024-03-05T13:26:00Z</dcterms:created>
  <dcterms:modified xsi:type="dcterms:W3CDTF">2026-03-03T08:01:00Z</dcterms:modified>
</cp:coreProperties>
</file>