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30" w:rsidRPr="0048274D" w:rsidRDefault="00B03330" w:rsidP="00B03330">
      <w:pPr>
        <w:pStyle w:val="a5"/>
        <w:spacing w:before="0"/>
        <w:ind w:firstLine="720"/>
        <w:jc w:val="center"/>
      </w:pPr>
    </w:p>
    <w:p w:rsidR="00B03330" w:rsidRPr="0048274D" w:rsidRDefault="00B03330" w:rsidP="00B0333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7675" cy="704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330" w:rsidRPr="0048274D" w:rsidRDefault="00B03330" w:rsidP="00B03330">
      <w:pPr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sz w:val="24"/>
          <w:szCs w:val="24"/>
        </w:rPr>
        <w:t>Республика Карелия</w:t>
      </w:r>
    </w:p>
    <w:p w:rsidR="00B03330" w:rsidRPr="0048274D" w:rsidRDefault="00B03330" w:rsidP="00B0333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sz w:val="24"/>
          <w:szCs w:val="24"/>
        </w:rPr>
        <w:t>Олонецкий национальный муниципальный район</w:t>
      </w:r>
    </w:p>
    <w:p w:rsidR="00B03330" w:rsidRPr="0048274D" w:rsidRDefault="00B03330" w:rsidP="00B0333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8274D">
        <w:rPr>
          <w:rFonts w:ascii="Times New Roman" w:hAnsi="Times New Roman" w:cs="Times New Roman"/>
          <w:sz w:val="24"/>
          <w:szCs w:val="24"/>
        </w:rPr>
        <w:t>Совет Туксинского сельского поселения</w:t>
      </w:r>
    </w:p>
    <w:p w:rsidR="00B03330" w:rsidRDefault="001512AE" w:rsidP="00B03330">
      <w:pPr>
        <w:pStyle w:val="a5"/>
        <w:spacing w:after="0" w:line="276" w:lineRule="auto"/>
        <w:jc w:val="center"/>
      </w:pPr>
      <w:r>
        <w:t>РЕШЕНИЕ 24</w:t>
      </w:r>
    </w:p>
    <w:p w:rsidR="001512AE" w:rsidRDefault="001512AE" w:rsidP="00B03330">
      <w:pPr>
        <w:pStyle w:val="a5"/>
        <w:spacing w:after="0" w:line="276" w:lineRule="auto"/>
        <w:jc w:val="center"/>
      </w:pPr>
    </w:p>
    <w:p w:rsidR="001512AE" w:rsidRDefault="001512AE" w:rsidP="001512AE">
      <w:pPr>
        <w:pStyle w:val="a5"/>
        <w:spacing w:after="0" w:line="276" w:lineRule="auto"/>
        <w:jc w:val="both"/>
      </w:pPr>
      <w:r>
        <w:t>от 15 сентября 2026 года                                                                                             дер. Тукса</w:t>
      </w:r>
    </w:p>
    <w:p w:rsidR="001512AE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12AE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12AE" w:rsidRPr="000D3E8F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установке дорожного знака</w:t>
      </w:r>
    </w:p>
    <w:p w:rsidR="001512AE" w:rsidRPr="000D3E8F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муниципальной дороге</w:t>
      </w:r>
    </w:p>
    <w:p w:rsidR="001512AE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12AE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1512AE" w:rsidRPr="000D3E8F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12AE" w:rsidRPr="00B41DF3" w:rsidRDefault="001512AE" w:rsidP="001512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В соответствии с Федеральным Законом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08.11.2007</w:t>
      </w:r>
      <w:r w:rsidRPr="000D3E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</w:t>
      </w:r>
      <w:r w:rsidRPr="000D3E8F">
        <w:rPr>
          <w:rFonts w:ascii="Times New Roman" w:hAnsi="Times New Roman" w:cs="Times New Roman"/>
          <w:color w:val="000000" w:themeColor="text1"/>
          <w:sz w:val="24"/>
          <w:szCs w:val="24"/>
        </w:rPr>
        <w:t>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в целях повышения безопасности дорожного движения,  Совет – представительный орган местного самоуправления Туксинского сельского поселения РЕШИЛ:</w:t>
      </w:r>
    </w:p>
    <w:p w:rsidR="001512AE" w:rsidRDefault="001512AE" w:rsidP="001512AE">
      <w:pPr>
        <w:pStyle w:val="a5"/>
        <w:numPr>
          <w:ilvl w:val="0"/>
          <w:numId w:val="1"/>
        </w:numPr>
        <w:shd w:val="clear" w:color="auto" w:fill="FFFFFF"/>
        <w:suppressAutoHyphens w:val="0"/>
        <w:spacing w:before="120" w:after="120" w:line="276" w:lineRule="auto"/>
        <w:jc w:val="both"/>
        <w:rPr>
          <w:color w:val="000000" w:themeColor="text1"/>
        </w:rPr>
      </w:pPr>
      <w:r w:rsidRPr="000D3E8F">
        <w:rPr>
          <w:color w:val="000000" w:themeColor="text1"/>
        </w:rPr>
        <w:t>Установить дорожн</w:t>
      </w:r>
      <w:r>
        <w:rPr>
          <w:color w:val="000000" w:themeColor="text1"/>
        </w:rPr>
        <w:t>ый знак 3.24 «Ограничение максимальной скорости» с цифрой 40 согласно приложенной схеме.</w:t>
      </w:r>
    </w:p>
    <w:p w:rsidR="001512AE" w:rsidRPr="000D3E8F" w:rsidRDefault="001512AE" w:rsidP="001512AE">
      <w:pPr>
        <w:pStyle w:val="a5"/>
        <w:numPr>
          <w:ilvl w:val="0"/>
          <w:numId w:val="1"/>
        </w:numPr>
        <w:shd w:val="clear" w:color="auto" w:fill="FFFFFF"/>
        <w:suppressAutoHyphens w:val="0"/>
        <w:spacing w:before="120" w:after="120" w:line="276" w:lineRule="auto"/>
        <w:jc w:val="both"/>
        <w:rPr>
          <w:color w:val="000000" w:themeColor="text1"/>
        </w:rPr>
      </w:pPr>
      <w:proofErr w:type="gramStart"/>
      <w:r w:rsidRPr="000D3E8F">
        <w:rPr>
          <w:color w:val="000000" w:themeColor="text1"/>
        </w:rPr>
        <w:t>Контроль за</w:t>
      </w:r>
      <w:proofErr w:type="gramEnd"/>
      <w:r w:rsidRPr="000D3E8F">
        <w:rPr>
          <w:color w:val="000000" w:themeColor="text1"/>
        </w:rPr>
        <w:t xml:space="preserve"> исполнением настоящего решения возложить на Главу Туксинского сельского поселения (И.Н. Корнилова).</w:t>
      </w:r>
    </w:p>
    <w:p w:rsidR="001512AE" w:rsidRPr="000D3E8F" w:rsidRDefault="001512AE" w:rsidP="001512AE">
      <w:pPr>
        <w:pStyle w:val="NormalWeb1"/>
        <w:numPr>
          <w:ilvl w:val="0"/>
          <w:numId w:val="1"/>
        </w:numPr>
        <w:spacing w:before="0" w:after="0" w:line="276" w:lineRule="auto"/>
        <w:jc w:val="both"/>
        <w:rPr>
          <w:color w:val="000000" w:themeColor="text1"/>
        </w:rPr>
      </w:pPr>
      <w:r>
        <w:rPr>
          <w:bCs/>
          <w:color w:val="000000" w:themeColor="text1"/>
        </w:rPr>
        <w:t>Настоящее решение и приложение</w:t>
      </w:r>
      <w:r w:rsidRPr="000D3E8F">
        <w:rPr>
          <w:bCs/>
          <w:color w:val="000000" w:themeColor="text1"/>
        </w:rPr>
        <w:t xml:space="preserve"> к нему подлежат обнародованию в установленном законом порядке и размещению в сети Интернет на официальном сайте Туксинского сельского поселения по адресу: </w:t>
      </w:r>
      <w:hyperlink r:id="rId6" w:history="1">
        <w:r w:rsidRPr="000D3E8F">
          <w:rPr>
            <w:rStyle w:val="a6"/>
            <w:color w:val="000000" w:themeColor="text1"/>
          </w:rPr>
          <w:t>http://adm-tyksa.ru/</w:t>
        </w:r>
      </w:hyperlink>
      <w:r w:rsidRPr="000D3E8F">
        <w:rPr>
          <w:bCs/>
          <w:color w:val="000000" w:themeColor="text1"/>
        </w:rPr>
        <w:t>.</w:t>
      </w:r>
    </w:p>
    <w:p w:rsidR="001512AE" w:rsidRPr="000D3E8F" w:rsidRDefault="001512AE" w:rsidP="001512AE">
      <w:pPr>
        <w:pStyle w:val="western"/>
        <w:spacing w:before="0" w:after="0" w:line="276" w:lineRule="auto"/>
        <w:jc w:val="both"/>
        <w:rPr>
          <w:color w:val="000000" w:themeColor="text1"/>
        </w:rPr>
      </w:pPr>
    </w:p>
    <w:p w:rsidR="001512AE" w:rsidRDefault="001512AE" w:rsidP="001512AE">
      <w:pPr>
        <w:pStyle w:val="western"/>
        <w:spacing w:before="0" w:after="0"/>
        <w:jc w:val="both"/>
        <w:rPr>
          <w:color w:val="000000" w:themeColor="text1"/>
        </w:rPr>
      </w:pPr>
    </w:p>
    <w:p w:rsidR="001512AE" w:rsidRDefault="001512AE" w:rsidP="001512AE">
      <w:pPr>
        <w:pStyle w:val="western"/>
        <w:spacing w:before="0" w:after="0"/>
        <w:jc w:val="both"/>
        <w:rPr>
          <w:color w:val="000000" w:themeColor="text1"/>
        </w:rPr>
      </w:pPr>
    </w:p>
    <w:p w:rsidR="001512AE" w:rsidRPr="000D3E8F" w:rsidRDefault="001512AE" w:rsidP="001512AE">
      <w:pPr>
        <w:pStyle w:val="western"/>
        <w:spacing w:before="0" w:after="0"/>
        <w:jc w:val="both"/>
        <w:rPr>
          <w:color w:val="000000" w:themeColor="text1"/>
        </w:rPr>
      </w:pPr>
    </w:p>
    <w:p w:rsidR="001512AE" w:rsidRPr="000D3E8F" w:rsidRDefault="001512AE" w:rsidP="001512AE">
      <w:pPr>
        <w:pStyle w:val="western"/>
        <w:spacing w:before="0" w:after="0"/>
        <w:jc w:val="both"/>
        <w:rPr>
          <w:color w:val="000000" w:themeColor="text1"/>
        </w:rPr>
      </w:pPr>
      <w:r w:rsidRPr="000D3E8F">
        <w:rPr>
          <w:color w:val="000000" w:themeColor="text1"/>
        </w:rPr>
        <w:t xml:space="preserve">Председатель Совета                                                                             </w:t>
      </w:r>
    </w:p>
    <w:p w:rsidR="001512AE" w:rsidRPr="000D3E8F" w:rsidRDefault="001512AE" w:rsidP="001512AE">
      <w:pPr>
        <w:pStyle w:val="western"/>
        <w:spacing w:before="0" w:after="0"/>
        <w:jc w:val="both"/>
        <w:rPr>
          <w:color w:val="000000" w:themeColor="text1"/>
        </w:rPr>
      </w:pPr>
      <w:r w:rsidRPr="000D3E8F">
        <w:rPr>
          <w:color w:val="000000" w:themeColor="text1"/>
        </w:rPr>
        <w:t>Туксинского сельского поселения                                                                          Е.В. Калачева</w:t>
      </w:r>
    </w:p>
    <w:p w:rsidR="001512AE" w:rsidRPr="000D3E8F" w:rsidRDefault="001512AE" w:rsidP="001512AE">
      <w:pPr>
        <w:pStyle w:val="western"/>
        <w:spacing w:before="0" w:after="0"/>
        <w:ind w:left="720"/>
        <w:jc w:val="both"/>
        <w:rPr>
          <w:color w:val="000000" w:themeColor="text1"/>
        </w:rPr>
      </w:pPr>
    </w:p>
    <w:p w:rsidR="001512AE" w:rsidRPr="000D3E8F" w:rsidRDefault="001512AE" w:rsidP="001512AE">
      <w:pPr>
        <w:pStyle w:val="western"/>
        <w:spacing w:before="0" w:after="0"/>
        <w:jc w:val="both"/>
        <w:rPr>
          <w:color w:val="000000" w:themeColor="text1"/>
        </w:rPr>
      </w:pPr>
    </w:p>
    <w:p w:rsidR="001512AE" w:rsidRPr="000D3E8F" w:rsidRDefault="001512AE" w:rsidP="001512AE">
      <w:pPr>
        <w:pStyle w:val="western"/>
        <w:spacing w:before="0" w:after="0"/>
        <w:jc w:val="both"/>
        <w:rPr>
          <w:color w:val="000000" w:themeColor="text1"/>
        </w:rPr>
      </w:pPr>
      <w:r w:rsidRPr="000D3E8F">
        <w:rPr>
          <w:color w:val="000000" w:themeColor="text1"/>
        </w:rPr>
        <w:t>Глава Туксинского</w:t>
      </w:r>
    </w:p>
    <w:p w:rsidR="001512AE" w:rsidRDefault="001512AE" w:rsidP="001512AE">
      <w:pPr>
        <w:pStyle w:val="western"/>
        <w:spacing w:before="0" w:after="0"/>
        <w:jc w:val="both"/>
        <w:rPr>
          <w:color w:val="011739"/>
        </w:rPr>
      </w:pPr>
      <w:r w:rsidRPr="000D3E8F">
        <w:rPr>
          <w:color w:val="000000" w:themeColor="text1"/>
        </w:rPr>
        <w:t>сельского поселения                                                                                            И. Н. Корнилов</w:t>
      </w:r>
      <w:bookmarkStart w:id="0" w:name="_GoBack"/>
      <w:bookmarkEnd w:id="0"/>
      <w:r>
        <w:rPr>
          <w:color w:val="000000" w:themeColor="text1"/>
        </w:rPr>
        <w:t>а</w:t>
      </w:r>
    </w:p>
    <w:p w:rsidR="00D05BD1" w:rsidRDefault="00D05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03BBA" w:rsidRDefault="00D05BD1" w:rsidP="00D05B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Схема размещения дорожного знака 3.24 «Ограничение максимальной скорости»</w:t>
      </w:r>
    </w:p>
    <w:p w:rsidR="00D05BD1" w:rsidRDefault="00D05BD1" w:rsidP="00D05BD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5BD1" w:rsidRDefault="00D05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26" style="position:absolute;left:0;text-align:left;margin-left:304.95pt;margin-top:135.8pt;width:7.5pt;height:7.15pt;z-index:251658240" fillcolor="red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258185"/>
            <wp:effectExtent l="19050" t="0" r="3175" b="0"/>
            <wp:docPr id="2" name="Рисунок 1" descr="Скриншот 14-10-2026 114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14-10-2026 11444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BD1" w:rsidRDefault="00D05BD1">
      <w:pPr>
        <w:rPr>
          <w:rFonts w:ascii="Times New Roman" w:hAnsi="Times New Roman" w:cs="Times New Roman"/>
          <w:sz w:val="24"/>
          <w:szCs w:val="24"/>
        </w:rPr>
      </w:pPr>
    </w:p>
    <w:p w:rsidR="00D05BD1" w:rsidRDefault="00D05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_x0000_s1027" style="position:absolute;left:0;text-align:left;margin-left:33.45pt;margin-top:15.05pt;width:12pt;height:12pt;z-index:251659264" fillcolor="red"/>
        </w:pict>
      </w:r>
    </w:p>
    <w:p w:rsidR="00D05BD1" w:rsidRPr="001512AE" w:rsidRDefault="00D05B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- дорожный знак 3.24 «Ограничение максимальной скорости</w:t>
      </w:r>
    </w:p>
    <w:sectPr w:rsidR="00D05BD1" w:rsidRPr="001512AE" w:rsidSect="00AE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94F22"/>
    <w:multiLevelType w:val="hybridMultilevel"/>
    <w:tmpl w:val="2CDC3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070FD"/>
    <w:rsid w:val="000069C1"/>
    <w:rsid w:val="00066D75"/>
    <w:rsid w:val="00067071"/>
    <w:rsid w:val="001512AE"/>
    <w:rsid w:val="00196DF1"/>
    <w:rsid w:val="00204FA9"/>
    <w:rsid w:val="00253916"/>
    <w:rsid w:val="00260F45"/>
    <w:rsid w:val="0026774C"/>
    <w:rsid w:val="00296DA2"/>
    <w:rsid w:val="003415B2"/>
    <w:rsid w:val="00364B40"/>
    <w:rsid w:val="003D74A9"/>
    <w:rsid w:val="00486EE6"/>
    <w:rsid w:val="004E3EB1"/>
    <w:rsid w:val="0057086A"/>
    <w:rsid w:val="005D2367"/>
    <w:rsid w:val="00602780"/>
    <w:rsid w:val="00622509"/>
    <w:rsid w:val="00633A9F"/>
    <w:rsid w:val="006523ED"/>
    <w:rsid w:val="006871EF"/>
    <w:rsid w:val="00715E18"/>
    <w:rsid w:val="00763824"/>
    <w:rsid w:val="007B3A2D"/>
    <w:rsid w:val="007C4D50"/>
    <w:rsid w:val="00821A9E"/>
    <w:rsid w:val="00883208"/>
    <w:rsid w:val="008D0BFD"/>
    <w:rsid w:val="00903BBA"/>
    <w:rsid w:val="00A00EA7"/>
    <w:rsid w:val="00A06F22"/>
    <w:rsid w:val="00A93F0C"/>
    <w:rsid w:val="00AB0A46"/>
    <w:rsid w:val="00AE3C16"/>
    <w:rsid w:val="00AF3392"/>
    <w:rsid w:val="00B0002D"/>
    <w:rsid w:val="00B03330"/>
    <w:rsid w:val="00B50A07"/>
    <w:rsid w:val="00BC3C7F"/>
    <w:rsid w:val="00C070FD"/>
    <w:rsid w:val="00C2352C"/>
    <w:rsid w:val="00C63EC3"/>
    <w:rsid w:val="00CC517A"/>
    <w:rsid w:val="00D0251B"/>
    <w:rsid w:val="00D05BD1"/>
    <w:rsid w:val="00D413D8"/>
    <w:rsid w:val="00DD78C8"/>
    <w:rsid w:val="00E962C7"/>
    <w:rsid w:val="00F13150"/>
    <w:rsid w:val="00F14ED9"/>
    <w:rsid w:val="00F964CE"/>
    <w:rsid w:val="00FB3F19"/>
    <w:rsid w:val="00FC7C4E"/>
    <w:rsid w:val="00FD2541"/>
    <w:rsid w:val="00FD2B11"/>
    <w:rsid w:val="00FF3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03330"/>
    <w:pPr>
      <w:suppressAutoHyphens/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B0333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rsid w:val="00B03330"/>
    <w:pPr>
      <w:suppressAutoHyphens/>
      <w:spacing w:before="280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a"/>
    <w:uiPriority w:val="99"/>
    <w:rsid w:val="00B03330"/>
    <w:pPr>
      <w:widowControl w:val="0"/>
      <w:suppressAutoHyphens/>
      <w:spacing w:before="100" w:after="100" w:line="240" w:lineRule="auto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styleId="a6">
    <w:name w:val="Hyperlink"/>
    <w:basedOn w:val="a0"/>
    <w:uiPriority w:val="99"/>
    <w:unhideWhenUsed/>
    <w:rsid w:val="00B03330"/>
    <w:rPr>
      <w:color w:val="0000FF" w:themeColor="hyperlink"/>
      <w:u w:val="single"/>
    </w:rPr>
  </w:style>
  <w:style w:type="paragraph" w:customStyle="1" w:styleId="Heading31">
    <w:name w:val="Heading 31"/>
    <w:basedOn w:val="a"/>
    <w:next w:val="a"/>
    <w:uiPriority w:val="99"/>
    <w:rsid w:val="00B03330"/>
    <w:pPr>
      <w:keepNext/>
      <w:widowControl w:val="0"/>
      <w:tabs>
        <w:tab w:val="num" w:pos="0"/>
        <w:tab w:val="left" w:pos="720"/>
      </w:tabs>
      <w:suppressAutoHyphens/>
      <w:spacing w:line="240" w:lineRule="auto"/>
      <w:ind w:left="720" w:right="509" w:firstLine="851"/>
      <w:jc w:val="left"/>
      <w:outlineLvl w:val="2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7">
    <w:name w:val="No Spacing"/>
    <w:uiPriority w:val="1"/>
    <w:qFormat/>
    <w:rsid w:val="00B03330"/>
    <w:pPr>
      <w:spacing w:line="240" w:lineRule="auto"/>
      <w:jc w:val="left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033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3330"/>
    <w:rPr>
      <w:rFonts w:ascii="Tahoma" w:hAnsi="Tahoma" w:cs="Tahoma"/>
      <w:sz w:val="16"/>
      <w:szCs w:val="16"/>
    </w:rPr>
  </w:style>
  <w:style w:type="paragraph" w:customStyle="1" w:styleId="NormalWeb1">
    <w:name w:val="Normal (Web)1"/>
    <w:basedOn w:val="a"/>
    <w:uiPriority w:val="99"/>
    <w:rsid w:val="001512AE"/>
    <w:pPr>
      <w:widowControl w:val="0"/>
      <w:suppressAutoHyphens/>
      <w:spacing w:before="100" w:after="100" w:line="240" w:lineRule="auto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42</cp:revision>
  <cp:lastPrinted>2026-09-15T12:09:00Z</cp:lastPrinted>
  <dcterms:created xsi:type="dcterms:W3CDTF">2025-05-05T06:46:00Z</dcterms:created>
  <dcterms:modified xsi:type="dcterms:W3CDTF">2026-10-15T08:13:00Z</dcterms:modified>
</cp:coreProperties>
</file>